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8C756" w14:textId="77777777" w:rsidR="007100A2" w:rsidRPr="007100A2" w:rsidRDefault="007100A2" w:rsidP="007100A2">
      <w:pPr>
        <w:overflowPunct/>
        <w:autoSpaceDE/>
        <w:autoSpaceDN/>
        <w:adjustRightInd/>
        <w:spacing w:before="100" w:beforeAutospacing="1" w:after="100" w:afterAutospacing="1"/>
        <w:textAlignment w:val="auto"/>
        <w:outlineLvl w:val="1"/>
        <w:rPr>
          <w:b/>
          <w:bCs/>
          <w:szCs w:val="24"/>
        </w:rPr>
      </w:pPr>
      <w:r w:rsidRPr="007100A2">
        <w:rPr>
          <w:b/>
          <w:bCs/>
          <w:szCs w:val="24"/>
        </w:rPr>
        <w:t>Notice of Intent to Award – RFP 26</w:t>
      </w:r>
      <w:r w:rsidRPr="007100A2">
        <w:rPr>
          <w:b/>
          <w:bCs/>
          <w:szCs w:val="24"/>
        </w:rPr>
        <w:noBreakHyphen/>
        <w:t>01</w:t>
      </w:r>
    </w:p>
    <w:p w14:paraId="2A10D140" w14:textId="77777777" w:rsidR="00033141" w:rsidRDefault="007100A2" w:rsidP="007100A2">
      <w:pPr>
        <w:overflowPunct/>
        <w:autoSpaceDE/>
        <w:autoSpaceDN/>
        <w:adjustRightInd/>
        <w:spacing w:before="100" w:beforeAutospacing="1" w:after="100" w:afterAutospacing="1"/>
        <w:textAlignment w:val="auto"/>
        <w:rPr>
          <w:szCs w:val="24"/>
        </w:rPr>
      </w:pPr>
      <w:r w:rsidRPr="007100A2">
        <w:rPr>
          <w:szCs w:val="24"/>
        </w:rPr>
        <w:t>Joint Procurement: ICE Buses and Vans</w:t>
      </w:r>
    </w:p>
    <w:p w14:paraId="64443230" w14:textId="72CC7E29" w:rsidR="007100A2" w:rsidRPr="007100A2" w:rsidRDefault="007100A2" w:rsidP="007100A2">
      <w:pPr>
        <w:overflowPunct/>
        <w:autoSpaceDE/>
        <w:autoSpaceDN/>
        <w:adjustRightInd/>
        <w:spacing w:before="100" w:beforeAutospacing="1" w:after="100" w:afterAutospacing="1"/>
        <w:textAlignment w:val="auto"/>
        <w:rPr>
          <w:szCs w:val="24"/>
        </w:rPr>
      </w:pPr>
      <w:r w:rsidRPr="007100A2">
        <w:rPr>
          <w:szCs w:val="24"/>
        </w:rPr>
        <w:t xml:space="preserve"> </w:t>
      </w:r>
      <w:r w:rsidRPr="007100A2">
        <w:rPr>
          <w:b/>
          <w:bCs/>
          <w:szCs w:val="24"/>
        </w:rPr>
        <w:t>August 31, 2026</w:t>
      </w:r>
      <w:r w:rsidRPr="007100A2">
        <w:rPr>
          <w:szCs w:val="24"/>
        </w:rPr>
        <w:t xml:space="preserve"> </w:t>
      </w:r>
      <w:r w:rsidRPr="007100A2">
        <w:rPr>
          <w:b/>
          <w:bCs/>
          <w:szCs w:val="24"/>
        </w:rPr>
        <w:t>Basin Transit</w:t>
      </w:r>
    </w:p>
    <w:p w14:paraId="274656B2" w14:textId="77777777" w:rsidR="007100A2" w:rsidRPr="007100A2" w:rsidRDefault="007100A2" w:rsidP="007100A2">
      <w:pPr>
        <w:overflowPunct/>
        <w:autoSpaceDE/>
        <w:autoSpaceDN/>
        <w:adjustRightInd/>
        <w:spacing w:before="100" w:beforeAutospacing="1" w:after="100" w:afterAutospacing="1"/>
        <w:textAlignment w:val="auto"/>
        <w:rPr>
          <w:szCs w:val="24"/>
        </w:rPr>
      </w:pPr>
      <w:r w:rsidRPr="007100A2">
        <w:rPr>
          <w:szCs w:val="24"/>
        </w:rPr>
        <w:t>Basin Transit has completed its evaluation of all proposals submitted in response to RFP #26</w:t>
      </w:r>
      <w:r w:rsidRPr="007100A2">
        <w:rPr>
          <w:szCs w:val="24"/>
        </w:rPr>
        <w:noBreakHyphen/>
        <w:t>01 for the Joint Procurement of Transit and Paratransit Vehicles. Based on the criteria outlined in the solicitation, the following firms are recommended for contract award on behalf of the consortium members listed in the RFP:</w:t>
      </w:r>
    </w:p>
    <w:p w14:paraId="5078BCC9" w14:textId="77777777" w:rsidR="007100A2" w:rsidRPr="007100A2" w:rsidRDefault="007100A2" w:rsidP="007100A2">
      <w:pPr>
        <w:numPr>
          <w:ilvl w:val="0"/>
          <w:numId w:val="2"/>
        </w:numPr>
        <w:overflowPunct/>
        <w:autoSpaceDE/>
        <w:autoSpaceDN/>
        <w:adjustRightInd/>
        <w:spacing w:before="100" w:beforeAutospacing="1" w:after="100" w:afterAutospacing="1"/>
        <w:textAlignment w:val="auto"/>
        <w:rPr>
          <w:szCs w:val="24"/>
        </w:rPr>
      </w:pPr>
      <w:r w:rsidRPr="007100A2">
        <w:rPr>
          <w:b/>
          <w:bCs/>
          <w:szCs w:val="24"/>
        </w:rPr>
        <w:t>ABC Bus, Inc.</w:t>
      </w:r>
      <w:r w:rsidRPr="007100A2">
        <w:rPr>
          <w:szCs w:val="24"/>
        </w:rPr>
        <w:t xml:space="preserve"> – 17469 West Colonial Drive, Winter Garden, FL 34787 </w:t>
      </w:r>
      <w:r w:rsidRPr="007100A2">
        <w:rPr>
          <w:i/>
          <w:iCs/>
          <w:szCs w:val="24"/>
        </w:rPr>
        <w:t>Embassy Specialty Vehicles, TCI Mobility</w:t>
      </w:r>
    </w:p>
    <w:p w14:paraId="42EF47DB" w14:textId="77777777" w:rsidR="007100A2" w:rsidRPr="007100A2" w:rsidRDefault="007100A2" w:rsidP="007100A2">
      <w:pPr>
        <w:numPr>
          <w:ilvl w:val="0"/>
          <w:numId w:val="2"/>
        </w:numPr>
        <w:overflowPunct/>
        <w:autoSpaceDE/>
        <w:autoSpaceDN/>
        <w:adjustRightInd/>
        <w:spacing w:before="100" w:beforeAutospacing="1" w:after="100" w:afterAutospacing="1"/>
        <w:textAlignment w:val="auto"/>
        <w:rPr>
          <w:szCs w:val="24"/>
        </w:rPr>
      </w:pPr>
      <w:r w:rsidRPr="007100A2">
        <w:rPr>
          <w:b/>
          <w:bCs/>
          <w:szCs w:val="24"/>
        </w:rPr>
        <w:t>ADAboy Van Conversions (via Coachwest Luxury and Performance Motorcars)</w:t>
      </w:r>
      <w:r w:rsidRPr="007100A2">
        <w:rPr>
          <w:szCs w:val="24"/>
        </w:rPr>
        <w:t xml:space="preserve"> – 137 E. Walton Street, Baconton, GA 31716</w:t>
      </w:r>
    </w:p>
    <w:p w14:paraId="70A4786B" w14:textId="77777777" w:rsidR="007100A2" w:rsidRPr="007100A2" w:rsidRDefault="007100A2" w:rsidP="007100A2">
      <w:pPr>
        <w:numPr>
          <w:ilvl w:val="0"/>
          <w:numId w:val="2"/>
        </w:numPr>
        <w:overflowPunct/>
        <w:autoSpaceDE/>
        <w:autoSpaceDN/>
        <w:adjustRightInd/>
        <w:spacing w:before="100" w:beforeAutospacing="1" w:after="100" w:afterAutospacing="1"/>
        <w:textAlignment w:val="auto"/>
        <w:rPr>
          <w:szCs w:val="24"/>
        </w:rPr>
      </w:pPr>
      <w:r w:rsidRPr="007100A2">
        <w:rPr>
          <w:b/>
          <w:bCs/>
          <w:szCs w:val="24"/>
        </w:rPr>
        <w:t>A</w:t>
      </w:r>
      <w:r w:rsidRPr="007100A2">
        <w:rPr>
          <w:b/>
          <w:bCs/>
          <w:szCs w:val="24"/>
        </w:rPr>
        <w:noBreakHyphen/>
        <w:t>Z Bus Sales, Inc.</w:t>
      </w:r>
      <w:r w:rsidRPr="007100A2">
        <w:rPr>
          <w:szCs w:val="24"/>
        </w:rPr>
        <w:t xml:space="preserve"> – 1900 West Riverside Avenue, Rialto, CA 92324 </w:t>
      </w:r>
      <w:r w:rsidRPr="007100A2">
        <w:rPr>
          <w:i/>
          <w:iCs/>
          <w:szCs w:val="24"/>
        </w:rPr>
        <w:t>Diamond, Glaval, Microbird buses; Driverge and FR Conversions vans</w:t>
      </w:r>
    </w:p>
    <w:p w14:paraId="70AC953B" w14:textId="77777777" w:rsidR="007100A2" w:rsidRPr="007100A2" w:rsidRDefault="007100A2" w:rsidP="007100A2">
      <w:pPr>
        <w:numPr>
          <w:ilvl w:val="0"/>
          <w:numId w:val="2"/>
        </w:numPr>
        <w:overflowPunct/>
        <w:autoSpaceDE/>
        <w:autoSpaceDN/>
        <w:adjustRightInd/>
        <w:spacing w:before="100" w:beforeAutospacing="1" w:after="100" w:afterAutospacing="1"/>
        <w:textAlignment w:val="auto"/>
        <w:rPr>
          <w:szCs w:val="24"/>
        </w:rPr>
      </w:pPr>
      <w:r w:rsidRPr="007100A2">
        <w:rPr>
          <w:b/>
          <w:bCs/>
          <w:szCs w:val="24"/>
        </w:rPr>
        <w:t>CoachWest Luxury and Performance Motorcars</w:t>
      </w:r>
      <w:r w:rsidRPr="007100A2">
        <w:rPr>
          <w:szCs w:val="24"/>
        </w:rPr>
        <w:t xml:space="preserve"> – 1029 E. Dominguez Street, Carson, CA 90746 </w:t>
      </w:r>
      <w:r w:rsidRPr="007100A2">
        <w:rPr>
          <w:i/>
          <w:iCs/>
          <w:szCs w:val="24"/>
        </w:rPr>
        <w:t>Diamond and Endera buses</w:t>
      </w:r>
    </w:p>
    <w:p w14:paraId="27E5FC16" w14:textId="22EA47C1" w:rsidR="007100A2" w:rsidRPr="007100A2" w:rsidRDefault="007100A2" w:rsidP="007100A2">
      <w:pPr>
        <w:numPr>
          <w:ilvl w:val="0"/>
          <w:numId w:val="2"/>
        </w:numPr>
        <w:overflowPunct/>
        <w:autoSpaceDE/>
        <w:autoSpaceDN/>
        <w:adjustRightInd/>
        <w:spacing w:before="100" w:beforeAutospacing="1" w:after="100" w:afterAutospacing="1"/>
        <w:textAlignment w:val="auto"/>
        <w:rPr>
          <w:szCs w:val="24"/>
        </w:rPr>
      </w:pPr>
      <w:r w:rsidRPr="007100A2">
        <w:rPr>
          <w:b/>
          <w:bCs/>
          <w:szCs w:val="24"/>
        </w:rPr>
        <w:t>Model One Commercial Vehicles</w:t>
      </w:r>
      <w:r w:rsidRPr="007100A2">
        <w:rPr>
          <w:szCs w:val="24"/>
        </w:rPr>
        <w:t xml:space="preserve"> – 14740 Ramona Avenue, Chino, CA </w:t>
      </w:r>
      <w:r w:rsidR="00193680" w:rsidRPr="007100A2">
        <w:rPr>
          <w:szCs w:val="24"/>
        </w:rPr>
        <w:t xml:space="preserve">91710 </w:t>
      </w:r>
      <w:r w:rsidR="00193680" w:rsidRPr="007100A2">
        <w:rPr>
          <w:i/>
          <w:iCs/>
          <w:szCs w:val="24"/>
        </w:rPr>
        <w:t>Braun</w:t>
      </w:r>
      <w:r w:rsidRPr="007100A2">
        <w:rPr>
          <w:i/>
          <w:iCs/>
          <w:szCs w:val="24"/>
        </w:rPr>
        <w:t>, Eldorado buses; Forest River vans;</w:t>
      </w:r>
      <w:r w:rsidR="00193680">
        <w:rPr>
          <w:i/>
          <w:iCs/>
          <w:szCs w:val="24"/>
        </w:rPr>
        <w:t xml:space="preserve"> </w:t>
      </w:r>
      <w:r w:rsidRPr="007100A2">
        <w:rPr>
          <w:i/>
          <w:iCs/>
          <w:szCs w:val="24"/>
        </w:rPr>
        <w:t xml:space="preserve">MobilityTrans, StarCraft, and </w:t>
      </w:r>
      <w:r w:rsidR="00193680" w:rsidRPr="007100A2">
        <w:rPr>
          <w:i/>
          <w:iCs/>
          <w:szCs w:val="24"/>
        </w:rPr>
        <w:t>Star Trans</w:t>
      </w:r>
      <w:r w:rsidRPr="007100A2">
        <w:rPr>
          <w:i/>
          <w:iCs/>
          <w:szCs w:val="24"/>
        </w:rPr>
        <w:t xml:space="preserve"> buses</w:t>
      </w:r>
    </w:p>
    <w:p w14:paraId="3D049103" w14:textId="77777777" w:rsidR="007100A2" w:rsidRPr="007100A2" w:rsidRDefault="007100A2" w:rsidP="007100A2">
      <w:pPr>
        <w:numPr>
          <w:ilvl w:val="0"/>
          <w:numId w:val="2"/>
        </w:numPr>
        <w:overflowPunct/>
        <w:autoSpaceDE/>
        <w:autoSpaceDN/>
        <w:adjustRightInd/>
        <w:spacing w:before="100" w:beforeAutospacing="1" w:after="100" w:afterAutospacing="1"/>
        <w:textAlignment w:val="auto"/>
        <w:rPr>
          <w:szCs w:val="24"/>
        </w:rPr>
      </w:pPr>
      <w:r w:rsidRPr="007100A2">
        <w:rPr>
          <w:b/>
          <w:bCs/>
          <w:szCs w:val="24"/>
        </w:rPr>
        <w:t>Davey Coach Sales, Inc.</w:t>
      </w:r>
      <w:r w:rsidRPr="007100A2">
        <w:rPr>
          <w:szCs w:val="24"/>
        </w:rPr>
        <w:t xml:space="preserve"> – 12380 Firestone Boulevard, Norwalk, CA 90650 </w:t>
      </w:r>
      <w:r w:rsidRPr="007100A2">
        <w:rPr>
          <w:i/>
          <w:iCs/>
          <w:szCs w:val="24"/>
        </w:rPr>
        <w:t>Fenton vans; Turtle Top and High Level Enterprises buses</w:t>
      </w:r>
    </w:p>
    <w:p w14:paraId="733C02B1" w14:textId="2276A3F8" w:rsidR="007100A2" w:rsidRPr="007100A2" w:rsidRDefault="007100A2" w:rsidP="007100A2">
      <w:pPr>
        <w:numPr>
          <w:ilvl w:val="0"/>
          <w:numId w:val="2"/>
        </w:numPr>
        <w:overflowPunct/>
        <w:autoSpaceDE/>
        <w:autoSpaceDN/>
        <w:adjustRightInd/>
        <w:spacing w:before="100" w:beforeAutospacing="1" w:after="100" w:afterAutospacing="1"/>
        <w:textAlignment w:val="auto"/>
        <w:rPr>
          <w:szCs w:val="24"/>
        </w:rPr>
      </w:pPr>
      <w:r w:rsidRPr="007100A2">
        <w:rPr>
          <w:b/>
          <w:bCs/>
          <w:szCs w:val="24"/>
        </w:rPr>
        <w:t>RO Bus Sales, Inc.</w:t>
      </w:r>
      <w:r w:rsidRPr="007100A2">
        <w:rPr>
          <w:szCs w:val="24"/>
        </w:rPr>
        <w:t xml:space="preserve"> – 2701 Westwood Drive, Las Vegas, NV 89109 </w:t>
      </w:r>
      <w:r w:rsidRPr="007100A2">
        <w:rPr>
          <w:i/>
          <w:iCs/>
          <w:szCs w:val="24"/>
        </w:rPr>
        <w:t>Sunset Vans, FR Conversion vans, Trupath and Matthews buses</w:t>
      </w:r>
    </w:p>
    <w:p w14:paraId="60404200" w14:textId="20B85A47" w:rsidR="007100A2" w:rsidRPr="007100A2" w:rsidRDefault="007100A2" w:rsidP="007100A2">
      <w:pPr>
        <w:overflowPunct/>
        <w:autoSpaceDE/>
        <w:autoSpaceDN/>
        <w:adjustRightInd/>
        <w:spacing w:before="100" w:beforeAutospacing="1" w:after="100" w:afterAutospacing="1"/>
        <w:textAlignment w:val="auto"/>
        <w:rPr>
          <w:szCs w:val="24"/>
        </w:rPr>
      </w:pPr>
      <w:r w:rsidRPr="007100A2">
        <w:rPr>
          <w:szCs w:val="24"/>
        </w:rPr>
        <w:t>Orders will be placed through an Assignment Process jointly managed by Basin Transit and CalACT. As a multiple</w:t>
      </w:r>
      <w:r w:rsidRPr="007100A2">
        <w:rPr>
          <w:szCs w:val="24"/>
        </w:rPr>
        <w:noBreakHyphen/>
        <w:t>award procurement, Ordering Agencies may consider additional factors beyond pricing—such as past performance, warranty terms, fleet conformity, and logistical support—when selecting vehicles.</w:t>
      </w:r>
      <w:r w:rsidR="00193680">
        <w:rPr>
          <w:szCs w:val="24"/>
        </w:rPr>
        <w:t xml:space="preserve"> </w:t>
      </w:r>
    </w:p>
    <w:p w14:paraId="1C30E407" w14:textId="67D97FC5" w:rsidR="007100A2" w:rsidRPr="007100A2" w:rsidRDefault="007100A2" w:rsidP="007100A2">
      <w:pPr>
        <w:overflowPunct/>
        <w:autoSpaceDE/>
        <w:autoSpaceDN/>
        <w:adjustRightInd/>
        <w:spacing w:before="100" w:beforeAutospacing="1" w:after="100" w:afterAutospacing="1"/>
        <w:textAlignment w:val="auto"/>
        <w:rPr>
          <w:szCs w:val="24"/>
        </w:rPr>
      </w:pPr>
      <w:r w:rsidRPr="007100A2">
        <w:rPr>
          <w:szCs w:val="24"/>
        </w:rPr>
        <w:t xml:space="preserve">Basin Transit has determined that all recommended firms submitted responsive proposals. Additional award details will be included in the staff report presented to the Basin Transit Board of Directors at its scheduled meeting on </w:t>
      </w:r>
      <w:r w:rsidRPr="007100A2">
        <w:rPr>
          <w:b/>
          <w:bCs/>
          <w:szCs w:val="24"/>
        </w:rPr>
        <w:t>September 17, 2026</w:t>
      </w:r>
      <w:r w:rsidRPr="007100A2">
        <w:rPr>
          <w:szCs w:val="24"/>
        </w:rPr>
        <w:t>, and in formal correspondence to prospective awardees.</w:t>
      </w:r>
      <w:r w:rsidR="00193680">
        <w:rPr>
          <w:szCs w:val="24"/>
        </w:rPr>
        <w:t xml:space="preserve"> Contracts will only be issued after all firms have completed all bid requirements, in particular Buy America verification.</w:t>
      </w:r>
    </w:p>
    <w:p w14:paraId="1AA894D8" w14:textId="77777777" w:rsidR="007100A2" w:rsidRPr="007100A2" w:rsidRDefault="007100A2" w:rsidP="007100A2">
      <w:pPr>
        <w:overflowPunct/>
        <w:autoSpaceDE/>
        <w:autoSpaceDN/>
        <w:adjustRightInd/>
        <w:spacing w:before="100" w:beforeAutospacing="1" w:after="100" w:afterAutospacing="1"/>
        <w:textAlignment w:val="auto"/>
        <w:rPr>
          <w:szCs w:val="24"/>
        </w:rPr>
      </w:pPr>
      <w:r w:rsidRPr="007100A2">
        <w:rPr>
          <w:szCs w:val="24"/>
        </w:rPr>
        <w:t>For questions regarding this recommendation, please contact:</w:t>
      </w:r>
    </w:p>
    <w:p w14:paraId="5062F411" w14:textId="77777777" w:rsidR="007100A2" w:rsidRPr="007100A2" w:rsidRDefault="007100A2" w:rsidP="007100A2">
      <w:pPr>
        <w:overflowPunct/>
        <w:autoSpaceDE/>
        <w:autoSpaceDN/>
        <w:adjustRightInd/>
        <w:spacing w:before="100" w:beforeAutospacing="1" w:after="100" w:afterAutospacing="1"/>
        <w:textAlignment w:val="auto"/>
        <w:rPr>
          <w:szCs w:val="24"/>
        </w:rPr>
      </w:pPr>
      <w:r w:rsidRPr="007100A2">
        <w:rPr>
          <w:b/>
          <w:bCs/>
          <w:szCs w:val="24"/>
        </w:rPr>
        <w:t>Joe G. Meer</w:t>
      </w:r>
      <w:r w:rsidRPr="007100A2">
        <w:rPr>
          <w:szCs w:val="24"/>
        </w:rPr>
        <w:t xml:space="preserve"> Director of Cooperative Purchasing Programs Phone: 760</w:t>
      </w:r>
      <w:r w:rsidRPr="007100A2">
        <w:rPr>
          <w:szCs w:val="24"/>
        </w:rPr>
        <w:noBreakHyphen/>
        <w:t>285</w:t>
      </w:r>
      <w:r w:rsidRPr="007100A2">
        <w:rPr>
          <w:szCs w:val="24"/>
        </w:rPr>
        <w:noBreakHyphen/>
        <w:t>3479 Email: joe@Basin-Transit.com</w:t>
      </w:r>
    </w:p>
    <w:p w14:paraId="75512598" w14:textId="77777777" w:rsidR="007100A2" w:rsidRDefault="007100A2">
      <w:pPr>
        <w:suppressAutoHyphens/>
        <w:jc w:val="both"/>
      </w:pPr>
    </w:p>
    <w:p w14:paraId="055B9739" w14:textId="6132CF8C" w:rsidR="00A37D0F" w:rsidRDefault="00A37D0F">
      <w:pPr>
        <w:suppressAutoHyphens/>
        <w:jc w:val="both"/>
      </w:pPr>
      <w:r>
        <w:t>Sincerely,</w:t>
      </w:r>
    </w:p>
    <w:p w14:paraId="25C5192F" w14:textId="77777777" w:rsidR="00A872D1" w:rsidRDefault="00A872D1">
      <w:pPr>
        <w:suppressAutoHyphens/>
        <w:jc w:val="both"/>
      </w:pPr>
    </w:p>
    <w:p w14:paraId="1563F1C0" w14:textId="77777777" w:rsidR="00A872D1" w:rsidRDefault="00A872D1">
      <w:pPr>
        <w:suppressAutoHyphens/>
        <w:jc w:val="both"/>
      </w:pPr>
      <w:r>
        <w:rPr>
          <w:rFonts w:ascii="Arial" w:hAnsi="Arial" w:cs="Arial"/>
          <w:noProof/>
          <w:sz w:val="22"/>
          <w:szCs w:val="22"/>
        </w:rPr>
        <w:lastRenderedPageBreak/>
        <w:drawing>
          <wp:inline distT="0" distB="0" distL="0" distR="0" wp14:anchorId="6E9642FB" wp14:editId="159488A1">
            <wp:extent cx="914400" cy="571500"/>
            <wp:effectExtent l="19050" t="0" r="0" b="0"/>
            <wp:docPr id="1" name="Picture 1" descr="jo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e"/>
                    <pic:cNvPicPr>
                      <a:picLocks noChangeAspect="1" noChangeArrowheads="1"/>
                    </pic:cNvPicPr>
                  </pic:nvPicPr>
                  <pic:blipFill>
                    <a:blip r:embed="rId7" cstate="print"/>
                    <a:srcRect/>
                    <a:stretch>
                      <a:fillRect/>
                    </a:stretch>
                  </pic:blipFill>
                  <pic:spPr bwMode="auto">
                    <a:xfrm>
                      <a:off x="0" y="0"/>
                      <a:ext cx="914400" cy="571500"/>
                    </a:xfrm>
                    <a:prstGeom prst="rect">
                      <a:avLst/>
                    </a:prstGeom>
                    <a:noFill/>
                    <a:ln w="9525">
                      <a:noFill/>
                      <a:miter lim="800000"/>
                      <a:headEnd/>
                      <a:tailEnd/>
                    </a:ln>
                  </pic:spPr>
                </pic:pic>
              </a:graphicData>
            </a:graphic>
          </wp:inline>
        </w:drawing>
      </w:r>
    </w:p>
    <w:p w14:paraId="363E05C7" w14:textId="77777777" w:rsidR="00A872D1" w:rsidRDefault="00A872D1">
      <w:pPr>
        <w:suppressAutoHyphens/>
        <w:jc w:val="both"/>
      </w:pPr>
    </w:p>
    <w:p w14:paraId="6BDF90F4" w14:textId="77777777" w:rsidR="00A635F9" w:rsidRDefault="00A872D1">
      <w:pPr>
        <w:suppressAutoHyphens/>
        <w:jc w:val="both"/>
      </w:pPr>
      <w:r>
        <w:t xml:space="preserve">Joe G. Meer </w:t>
      </w:r>
    </w:p>
    <w:p w14:paraId="68BFC711" w14:textId="57F4F81F" w:rsidR="00A872D1" w:rsidRDefault="00FD1FC8">
      <w:pPr>
        <w:suppressAutoHyphens/>
        <w:jc w:val="both"/>
      </w:pPr>
      <w:r>
        <w:t>Director of Cooperative Purchasing Programs</w:t>
      </w:r>
    </w:p>
    <w:p w14:paraId="6460BF42" w14:textId="77777777" w:rsidR="00A37D0F" w:rsidRDefault="00A37D0F">
      <w:pPr>
        <w:suppressAutoHyphens/>
        <w:jc w:val="both"/>
      </w:pPr>
    </w:p>
    <w:p w14:paraId="4A56A7E2" w14:textId="77777777" w:rsidR="009A1762" w:rsidRDefault="009A1762">
      <w:pPr>
        <w:suppressAutoHyphens/>
        <w:jc w:val="both"/>
      </w:pPr>
    </w:p>
    <w:p w14:paraId="59CD130D" w14:textId="77777777" w:rsidR="009A1762" w:rsidRDefault="009A1762">
      <w:pPr>
        <w:suppressAutoHyphens/>
        <w:jc w:val="both"/>
      </w:pPr>
    </w:p>
    <w:p w14:paraId="38BB62A4" w14:textId="77777777" w:rsidR="009A1762" w:rsidRDefault="009A1762">
      <w:pPr>
        <w:suppressAutoHyphens/>
        <w:jc w:val="both"/>
      </w:pPr>
    </w:p>
    <w:sectPr w:rsidR="009A1762" w:rsidSect="00E56359">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996E0" w14:textId="77777777" w:rsidR="00CF2DD6" w:rsidRDefault="00CF2DD6">
      <w:r>
        <w:separator/>
      </w:r>
    </w:p>
  </w:endnote>
  <w:endnote w:type="continuationSeparator" w:id="0">
    <w:p w14:paraId="490444B0" w14:textId="77777777" w:rsidR="00CF2DD6" w:rsidRDefault="00CF2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7B3C9" w14:textId="77777777" w:rsidR="008F3EA3" w:rsidRDefault="008F3E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6C1A7" w14:textId="77777777" w:rsidR="00A37D0F" w:rsidRPr="008F3EA3" w:rsidRDefault="00A37D0F" w:rsidP="008F3E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39282" w14:textId="77777777" w:rsidR="008F3EA3" w:rsidRDefault="008F3E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B6554" w14:textId="77777777" w:rsidR="00CF2DD6" w:rsidRDefault="00CF2DD6">
      <w:r>
        <w:separator/>
      </w:r>
    </w:p>
  </w:footnote>
  <w:footnote w:type="continuationSeparator" w:id="0">
    <w:p w14:paraId="35A7DB51" w14:textId="77777777" w:rsidR="00CF2DD6" w:rsidRDefault="00CF2D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92560" w14:textId="77777777" w:rsidR="008F3EA3" w:rsidRDefault="008F3E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13122" w14:textId="77777777" w:rsidR="00A37D0F" w:rsidRDefault="00A37D0F">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A1E4A" w14:textId="77777777" w:rsidR="008F3EA3" w:rsidRDefault="008F3E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70257"/>
    <w:multiLevelType w:val="hybridMultilevel"/>
    <w:tmpl w:val="D39802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2F41EB"/>
    <w:multiLevelType w:val="multilevel"/>
    <w:tmpl w:val="3C96A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2209735">
    <w:abstractNumId w:val="0"/>
  </w:num>
  <w:num w:numId="2" w16cid:durableId="13144101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952"/>
    <w:rsid w:val="00005952"/>
    <w:rsid w:val="00020360"/>
    <w:rsid w:val="00033141"/>
    <w:rsid w:val="00056F18"/>
    <w:rsid w:val="00085036"/>
    <w:rsid w:val="000C0E1C"/>
    <w:rsid w:val="000F6358"/>
    <w:rsid w:val="0011290B"/>
    <w:rsid w:val="00117D29"/>
    <w:rsid w:val="00124D5D"/>
    <w:rsid w:val="00130E6D"/>
    <w:rsid w:val="00170C2F"/>
    <w:rsid w:val="00193680"/>
    <w:rsid w:val="001C5460"/>
    <w:rsid w:val="001E68A9"/>
    <w:rsid w:val="002330C7"/>
    <w:rsid w:val="00283A7F"/>
    <w:rsid w:val="002A4464"/>
    <w:rsid w:val="002E1E0A"/>
    <w:rsid w:val="003759BF"/>
    <w:rsid w:val="003954D6"/>
    <w:rsid w:val="003B431C"/>
    <w:rsid w:val="00440838"/>
    <w:rsid w:val="00480FDD"/>
    <w:rsid w:val="00494198"/>
    <w:rsid w:val="004A71B9"/>
    <w:rsid w:val="004B5C2D"/>
    <w:rsid w:val="00526E10"/>
    <w:rsid w:val="00532564"/>
    <w:rsid w:val="00553DF3"/>
    <w:rsid w:val="00566976"/>
    <w:rsid w:val="00580CC1"/>
    <w:rsid w:val="005E61EE"/>
    <w:rsid w:val="005E6548"/>
    <w:rsid w:val="005E7B95"/>
    <w:rsid w:val="006133C6"/>
    <w:rsid w:val="00672419"/>
    <w:rsid w:val="00677C9D"/>
    <w:rsid w:val="006B17C9"/>
    <w:rsid w:val="006C3E56"/>
    <w:rsid w:val="006E4A8A"/>
    <w:rsid w:val="007100A2"/>
    <w:rsid w:val="0074496A"/>
    <w:rsid w:val="00754045"/>
    <w:rsid w:val="007B05E9"/>
    <w:rsid w:val="007F1623"/>
    <w:rsid w:val="00803983"/>
    <w:rsid w:val="00812E96"/>
    <w:rsid w:val="00822167"/>
    <w:rsid w:val="008F3EA3"/>
    <w:rsid w:val="00986A4A"/>
    <w:rsid w:val="009876CB"/>
    <w:rsid w:val="009A0B12"/>
    <w:rsid w:val="009A1762"/>
    <w:rsid w:val="009F0E6D"/>
    <w:rsid w:val="00A11CDA"/>
    <w:rsid w:val="00A13E7B"/>
    <w:rsid w:val="00A2622E"/>
    <w:rsid w:val="00A3613F"/>
    <w:rsid w:val="00A37D0F"/>
    <w:rsid w:val="00A635F9"/>
    <w:rsid w:val="00A84C2C"/>
    <w:rsid w:val="00A872D1"/>
    <w:rsid w:val="00B136A0"/>
    <w:rsid w:val="00B2290C"/>
    <w:rsid w:val="00B50125"/>
    <w:rsid w:val="00BF1DE8"/>
    <w:rsid w:val="00C22471"/>
    <w:rsid w:val="00C75FFE"/>
    <w:rsid w:val="00CF2DD6"/>
    <w:rsid w:val="00D33BE8"/>
    <w:rsid w:val="00D466AE"/>
    <w:rsid w:val="00D80B53"/>
    <w:rsid w:val="00DD03CA"/>
    <w:rsid w:val="00E2135B"/>
    <w:rsid w:val="00E26445"/>
    <w:rsid w:val="00E56359"/>
    <w:rsid w:val="00F1391F"/>
    <w:rsid w:val="00FD1FC8"/>
    <w:rsid w:val="00FE70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D6B0F6"/>
  <w15:docId w15:val="{8220BB8B-CCC3-4291-B65A-E23B7641D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textAlignment w:val="baseline"/>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paragraph" w:styleId="BalloonText">
    <w:name w:val="Balloon Text"/>
    <w:basedOn w:val="Normal"/>
    <w:link w:val="BalloonTextChar"/>
    <w:rsid w:val="00A872D1"/>
    <w:rPr>
      <w:rFonts w:ascii="Tahoma" w:hAnsi="Tahoma" w:cs="Tahoma"/>
      <w:sz w:val="16"/>
      <w:szCs w:val="16"/>
    </w:rPr>
  </w:style>
  <w:style w:type="character" w:customStyle="1" w:styleId="BalloonTextChar">
    <w:name w:val="Balloon Text Char"/>
    <w:basedOn w:val="DefaultParagraphFont"/>
    <w:link w:val="BalloonText"/>
    <w:rsid w:val="00A872D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2</Pages>
  <Words>340</Words>
  <Characters>1938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(Date)</vt:lpstr>
    </vt:vector>
  </TitlesOfParts>
  <Company>mta</Company>
  <LinksUpToDate>false</LinksUpToDate>
  <CharactersWithSpaces>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creator>MTA</dc:creator>
  <cp:lastModifiedBy>J. MEER</cp:lastModifiedBy>
  <cp:revision>15</cp:revision>
  <cp:lastPrinted>2021-07-07T21:19:00Z</cp:lastPrinted>
  <dcterms:created xsi:type="dcterms:W3CDTF">2021-07-05T13:54:00Z</dcterms:created>
  <dcterms:modified xsi:type="dcterms:W3CDTF">2026-09-02T14:54:00Z</dcterms:modified>
</cp:coreProperties>
</file>